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5E6" w:rsidRDefault="00743DD3" w:rsidP="00743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Администрация Чайковского сельсовета</w:t>
      </w:r>
    </w:p>
    <w:p w:rsidR="00743DD3" w:rsidRDefault="00743DD3" w:rsidP="00743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Боготольского района Красноярского края</w:t>
      </w:r>
    </w:p>
    <w:p w:rsidR="00743DD3" w:rsidRDefault="00743DD3" w:rsidP="00743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DD3" w:rsidRDefault="00743DD3" w:rsidP="00743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2167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DD3" w:rsidRDefault="00743DD3" w:rsidP="00743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DD3" w:rsidRDefault="00B14617" w:rsidP="00743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C37EE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 » </w:t>
      </w:r>
      <w:r w:rsidR="004C37EE">
        <w:rPr>
          <w:rFonts w:ascii="Times New Roman" w:hAnsi="Times New Roman" w:cs="Times New Roman"/>
          <w:sz w:val="28"/>
          <w:szCs w:val="28"/>
        </w:rPr>
        <w:t>октября</w:t>
      </w:r>
      <w:r w:rsidR="00C632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2014</w:t>
      </w:r>
      <w:r w:rsidR="00743DD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№ </w:t>
      </w:r>
      <w:r w:rsidR="004C37EE">
        <w:rPr>
          <w:rFonts w:ascii="Times New Roman" w:hAnsi="Times New Roman" w:cs="Times New Roman"/>
          <w:sz w:val="28"/>
          <w:szCs w:val="28"/>
        </w:rPr>
        <w:t xml:space="preserve"> 41</w:t>
      </w:r>
    </w:p>
    <w:p w:rsidR="00743DD3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Об утверждении муниципальной программы Чайковского сельсовета Боготольского района Красноярского края «Обеспечение пожарной б</w:t>
      </w:r>
      <w:r w:rsidR="000D64A8">
        <w:rPr>
          <w:rFonts w:ascii="Times New Roman" w:hAnsi="Times New Roman" w:cs="Times New Roman"/>
          <w:sz w:val="28"/>
          <w:szCs w:val="28"/>
        </w:rPr>
        <w:t>езопасности и защита  населения,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64A8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территории Чайковского сельсовета от чрезвычайных ситуаций природного и техногенного хар</w:t>
      </w:r>
      <w:r w:rsidR="00B14617">
        <w:rPr>
          <w:rFonts w:ascii="Times New Roman" w:hAnsi="Times New Roman" w:cs="Times New Roman"/>
          <w:sz w:val="28"/>
          <w:szCs w:val="28"/>
        </w:rPr>
        <w:t>актера на 2015-2017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43DD3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DD3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ст. 179 Бюджетного кодекса РФ, постановлением главы Чайковского сельсовета  Боготольского района от 13.09.2013 № 30-п «Об утверждении Порядка принятия решения о разработке муниципальных программ Чайковского сельсовета Боготольского района Красноярского края, их формировании  и реализации», распоряжением администрации Чайковского сельсовета Боготол</w:t>
      </w:r>
      <w:r w:rsidR="00B14617">
        <w:rPr>
          <w:rFonts w:ascii="Times New Roman" w:hAnsi="Times New Roman" w:cs="Times New Roman"/>
          <w:sz w:val="28"/>
          <w:szCs w:val="28"/>
        </w:rPr>
        <w:t>ьского района от 23.09.2014 № 55</w:t>
      </w:r>
      <w:r>
        <w:rPr>
          <w:rFonts w:ascii="Times New Roman" w:hAnsi="Times New Roman" w:cs="Times New Roman"/>
          <w:sz w:val="28"/>
          <w:szCs w:val="28"/>
        </w:rPr>
        <w:t>-р</w:t>
      </w:r>
      <w:r w:rsidR="00B14617">
        <w:rPr>
          <w:rFonts w:ascii="Times New Roman" w:hAnsi="Times New Roman" w:cs="Times New Roman"/>
          <w:sz w:val="28"/>
          <w:szCs w:val="28"/>
        </w:rPr>
        <w:t xml:space="preserve"> о внесении изменений в распоряжение от 23.09.2013  № 51-р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перечня муниципальных программ Чайковского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>», Уставом Чайковского сельсовета</w:t>
      </w:r>
    </w:p>
    <w:p w:rsidR="00743DD3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DD3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</w:t>
      </w:r>
      <w:r w:rsidR="00C632D9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АНОВЛЯЮ:</w:t>
      </w:r>
    </w:p>
    <w:p w:rsidR="00743DD3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DD3" w:rsidRDefault="00743DD3" w:rsidP="00E72BE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муниципал</w:t>
      </w:r>
      <w:r w:rsidR="00656A0E">
        <w:rPr>
          <w:rFonts w:ascii="Times New Roman" w:hAnsi="Times New Roman" w:cs="Times New Roman"/>
          <w:sz w:val="28"/>
          <w:szCs w:val="28"/>
        </w:rPr>
        <w:t>ьную программу Чайковского сельс</w:t>
      </w:r>
      <w:r>
        <w:rPr>
          <w:rFonts w:ascii="Times New Roman" w:hAnsi="Times New Roman" w:cs="Times New Roman"/>
          <w:sz w:val="28"/>
          <w:szCs w:val="28"/>
        </w:rPr>
        <w:t>овета Боготольского района «Обеспечение пожарной безопасности и защита населения</w:t>
      </w:r>
      <w:r w:rsidR="000D64A8">
        <w:rPr>
          <w:rFonts w:ascii="Times New Roman" w:hAnsi="Times New Roman" w:cs="Times New Roman"/>
          <w:sz w:val="28"/>
          <w:szCs w:val="28"/>
        </w:rPr>
        <w:t>, и</w:t>
      </w:r>
      <w:r>
        <w:rPr>
          <w:rFonts w:ascii="Times New Roman" w:hAnsi="Times New Roman" w:cs="Times New Roman"/>
          <w:sz w:val="28"/>
          <w:szCs w:val="28"/>
        </w:rPr>
        <w:t xml:space="preserve"> территории Чайковского сельсовета от чрезвычайных ситуаций природного и тех</w:t>
      </w:r>
      <w:r w:rsidR="00B14617">
        <w:rPr>
          <w:rFonts w:ascii="Times New Roman" w:hAnsi="Times New Roman" w:cs="Times New Roman"/>
          <w:sz w:val="28"/>
          <w:szCs w:val="28"/>
        </w:rPr>
        <w:t>ногенного характера на 2015-2017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  <w:r w:rsidR="00656A0E">
        <w:rPr>
          <w:rFonts w:ascii="Times New Roman" w:hAnsi="Times New Roman" w:cs="Times New Roman"/>
          <w:sz w:val="28"/>
          <w:szCs w:val="28"/>
        </w:rPr>
        <w:t>.</w:t>
      </w:r>
    </w:p>
    <w:p w:rsidR="00656A0E" w:rsidRDefault="00656A0E" w:rsidP="00E72BE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656A0E" w:rsidRDefault="00656A0E" w:rsidP="00E72BE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в приложении </w:t>
      </w:r>
      <w:r w:rsidR="00E72BE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72BEB">
        <w:rPr>
          <w:rFonts w:ascii="Times New Roman" w:hAnsi="Times New Roman" w:cs="Times New Roman"/>
          <w:sz w:val="28"/>
          <w:szCs w:val="28"/>
        </w:rPr>
        <w:t>зеты «Земля боготольская» и разместить на официальном сайте администрации Боготольского района в сети Интернет.</w:t>
      </w:r>
    </w:p>
    <w:p w:rsidR="00E72BEB" w:rsidRDefault="00E72BEB" w:rsidP="00E72BE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в день, следующий за днем его официального опублико</w:t>
      </w:r>
      <w:r w:rsidR="00B14617">
        <w:rPr>
          <w:rFonts w:ascii="Times New Roman" w:hAnsi="Times New Roman" w:cs="Times New Roman"/>
          <w:sz w:val="28"/>
          <w:szCs w:val="28"/>
        </w:rPr>
        <w:t>вания, но не ранее 1 января 2015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72BEB" w:rsidRDefault="00E72BEB" w:rsidP="00E72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BEB" w:rsidRDefault="00E72BEB" w:rsidP="00E72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BEB" w:rsidRDefault="00E72BEB" w:rsidP="00E72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BEB" w:rsidRPr="00E72BEB" w:rsidRDefault="00E72BEB" w:rsidP="00E72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Чайковского сельсовета                                                    В. С. Синяков                                  </w:t>
      </w:r>
    </w:p>
    <w:sectPr w:rsidR="00E72BEB" w:rsidRPr="00E72BEB" w:rsidSect="00743DD3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04299"/>
    <w:multiLevelType w:val="hybridMultilevel"/>
    <w:tmpl w:val="2A00B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DD3"/>
    <w:rsid w:val="000D64A8"/>
    <w:rsid w:val="00166F43"/>
    <w:rsid w:val="00216747"/>
    <w:rsid w:val="004C37EE"/>
    <w:rsid w:val="00656A0E"/>
    <w:rsid w:val="00743DD3"/>
    <w:rsid w:val="00B14617"/>
    <w:rsid w:val="00BB25E6"/>
    <w:rsid w:val="00C632D9"/>
    <w:rsid w:val="00E7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D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D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D68EF-25CE-4375-9DDB-AEFA07D6C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2014-11-14T09:32:00Z</cp:lastPrinted>
  <dcterms:created xsi:type="dcterms:W3CDTF">2015-02-09T03:43:00Z</dcterms:created>
  <dcterms:modified xsi:type="dcterms:W3CDTF">2015-02-09T03:43:00Z</dcterms:modified>
</cp:coreProperties>
</file>